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7A97" w14:textId="2ED4CFD9" w:rsidR="002B3FEA" w:rsidRPr="00552351" w:rsidRDefault="002B3FEA" w:rsidP="005523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C03276" w14:textId="77777777" w:rsidR="00552351" w:rsidRPr="00552351" w:rsidRDefault="00552351" w:rsidP="005523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2351">
        <w:rPr>
          <w:rFonts w:ascii="Times New Roman" w:hAnsi="Times New Roman" w:cs="Times New Roman"/>
          <w:b/>
          <w:bCs/>
          <w:sz w:val="32"/>
          <w:szCs w:val="32"/>
        </w:rPr>
        <w:t>Adatkezelési Tájékoztató</w:t>
      </w:r>
    </w:p>
    <w:p w14:paraId="385C9BA1" w14:textId="77777777" w:rsidR="00552351" w:rsidRPr="003054AD" w:rsidRDefault="00552351" w:rsidP="005523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CB4342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 xml:space="preserve">Jelen Adatkezelési Tájékoztató célja, hogy a </w:t>
      </w:r>
      <w:r w:rsidRPr="00552351">
        <w:rPr>
          <w:rFonts w:ascii="Times New Roman" w:hAnsi="Times New Roman" w:cs="Times New Roman"/>
          <w:b/>
          <w:bCs/>
          <w:sz w:val="24"/>
          <w:szCs w:val="24"/>
        </w:rPr>
        <w:t>FUX Ipari, Szolgáltató és Kereskedelmi Zártkörűen Működő Részvénytársaság</w:t>
      </w:r>
      <w:r w:rsidRPr="00552351">
        <w:rPr>
          <w:rFonts w:ascii="Times New Roman" w:hAnsi="Times New Roman" w:cs="Times New Roman"/>
          <w:sz w:val="24"/>
          <w:szCs w:val="24"/>
        </w:rPr>
        <w:t xml:space="preserve"> (székhely: </w:t>
      </w:r>
      <w:r w:rsidRPr="00552351">
        <w:rPr>
          <w:rFonts w:ascii="Times New Roman" w:hAnsi="Times New Roman" w:cs="Times New Roman"/>
          <w:b/>
          <w:bCs/>
          <w:sz w:val="24"/>
          <w:szCs w:val="24"/>
        </w:rPr>
        <w:t>3527 Miskolc, Besenyői út 8.</w:t>
      </w:r>
      <w:r w:rsidRPr="00552351">
        <w:rPr>
          <w:rFonts w:ascii="Times New Roman" w:hAnsi="Times New Roman" w:cs="Times New Roman"/>
          <w:sz w:val="24"/>
          <w:szCs w:val="24"/>
        </w:rPr>
        <w:t>,</w:t>
      </w:r>
      <w:r w:rsidRPr="005523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351">
        <w:rPr>
          <w:rFonts w:ascii="Times New Roman" w:hAnsi="Times New Roman" w:cs="Times New Roman"/>
          <w:sz w:val="24"/>
          <w:szCs w:val="24"/>
        </w:rPr>
        <w:t xml:space="preserve">adószám: </w:t>
      </w:r>
      <w:r w:rsidRPr="00552351">
        <w:rPr>
          <w:rFonts w:ascii="Times New Roman" w:hAnsi="Times New Roman" w:cs="Times New Roman"/>
          <w:b/>
          <w:bCs/>
          <w:sz w:val="24"/>
          <w:szCs w:val="24"/>
        </w:rPr>
        <w:t>12477232-2-</w:t>
      </w:r>
      <w:r w:rsidRPr="00552351">
        <w:rPr>
          <w:rFonts w:ascii="Times New Roman" w:hAnsi="Times New Roman" w:cs="Times New Roman"/>
          <w:sz w:val="24"/>
          <w:szCs w:val="24"/>
        </w:rPr>
        <w:t>05, e-mail:</w:t>
      </w:r>
      <w:r w:rsidRPr="00552351">
        <w:rPr>
          <w:rFonts w:ascii="Times New Roman" w:hAnsi="Times New Roman" w:cs="Times New Roman"/>
          <w:b/>
          <w:bCs/>
          <w:sz w:val="24"/>
          <w:szCs w:val="24"/>
        </w:rPr>
        <w:t xml:space="preserve"> fux</w:t>
      </w:r>
      <w:r w:rsidRPr="00552351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@fux.hu</w:t>
      </w:r>
      <w:r w:rsidRPr="00552351">
        <w:rPr>
          <w:rFonts w:ascii="Times New Roman" w:hAnsi="Times New Roman" w:cs="Times New Roman"/>
          <w:sz w:val="24"/>
          <w:szCs w:val="24"/>
        </w:rPr>
        <w:t xml:space="preserve">, a továbbiakban: </w:t>
      </w:r>
      <w:r w:rsidRPr="00552351">
        <w:rPr>
          <w:rFonts w:ascii="Times New Roman" w:hAnsi="Times New Roman" w:cs="Times New Roman"/>
          <w:b/>
          <w:bCs/>
          <w:sz w:val="24"/>
          <w:szCs w:val="24"/>
        </w:rPr>
        <w:t>Adatkezelő</w:t>
      </w:r>
      <w:r w:rsidRPr="00552351">
        <w:rPr>
          <w:rFonts w:ascii="Times New Roman" w:hAnsi="Times New Roman" w:cs="Times New Roman"/>
          <w:sz w:val="24"/>
          <w:szCs w:val="24"/>
        </w:rPr>
        <w:t xml:space="preserve">) által üzemeltetett </w:t>
      </w:r>
      <w:hyperlink r:id="rId7" w:tgtFrame="_new" w:history="1">
        <w:r w:rsidRPr="00552351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www.fux.hu</w:t>
        </w:r>
      </w:hyperlink>
      <w:r w:rsidRPr="00552351">
        <w:rPr>
          <w:rFonts w:ascii="Times New Roman" w:hAnsi="Times New Roman" w:cs="Times New Roman"/>
          <w:sz w:val="24"/>
          <w:szCs w:val="24"/>
        </w:rPr>
        <w:t xml:space="preserve"> weboldalon (a továbbiakban: </w:t>
      </w:r>
      <w:r w:rsidRPr="00552351">
        <w:rPr>
          <w:rFonts w:ascii="Times New Roman" w:hAnsi="Times New Roman" w:cs="Times New Roman"/>
          <w:b/>
          <w:bCs/>
          <w:sz w:val="24"/>
          <w:szCs w:val="24"/>
        </w:rPr>
        <w:t>Honlap</w:t>
      </w:r>
      <w:r w:rsidRPr="00552351">
        <w:rPr>
          <w:rFonts w:ascii="Times New Roman" w:hAnsi="Times New Roman" w:cs="Times New Roman"/>
          <w:sz w:val="24"/>
          <w:szCs w:val="24"/>
        </w:rPr>
        <w:t>) keresztül történő adatkezelésről tájékoztassa a Honlap látogatóit.</w:t>
      </w:r>
    </w:p>
    <w:p w14:paraId="37E017AA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8A2AF" w14:textId="77777777" w:rsidR="00552351" w:rsidRPr="00552351" w:rsidRDefault="00552351" w:rsidP="005523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351">
        <w:rPr>
          <w:rFonts w:ascii="Times New Roman" w:hAnsi="Times New Roman" w:cs="Times New Roman"/>
          <w:b/>
          <w:bCs/>
          <w:sz w:val="24"/>
          <w:szCs w:val="24"/>
        </w:rPr>
        <w:t>1. Az adatkezelés célja, jogalapja és módja</w:t>
      </w:r>
    </w:p>
    <w:p w14:paraId="1F85E9D2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>A Honlap alapvetően tájékoztató jellegű, azon keresztül közvetlen vásárlás vagy online ügyintézés nem történik.</w:t>
      </w:r>
      <w:r w:rsidRPr="00552351">
        <w:rPr>
          <w:rFonts w:ascii="Times New Roman" w:hAnsi="Times New Roman" w:cs="Times New Roman"/>
          <w:sz w:val="24"/>
          <w:szCs w:val="24"/>
        </w:rPr>
        <w:br/>
        <w:t>A látogatók a Honlapon megjelenített email címekre küldött üzenetekkel önként léphetnek kapcsolatba az Adatkezelővel.</w:t>
      </w:r>
    </w:p>
    <w:p w14:paraId="6F67D362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b/>
          <w:bCs/>
          <w:sz w:val="24"/>
          <w:szCs w:val="24"/>
        </w:rPr>
        <w:t>Kezelt adatok köre:</w:t>
      </w:r>
    </w:p>
    <w:p w14:paraId="7D255C58" w14:textId="77777777" w:rsidR="00552351" w:rsidRPr="00552351" w:rsidRDefault="00552351" w:rsidP="0055235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>név (amennyiben megadja)</w:t>
      </w:r>
    </w:p>
    <w:p w14:paraId="1D54A504" w14:textId="77777777" w:rsidR="00552351" w:rsidRPr="00552351" w:rsidRDefault="00552351" w:rsidP="0055235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>email cím</w:t>
      </w:r>
    </w:p>
    <w:p w14:paraId="534B4678" w14:textId="77777777" w:rsidR="00552351" w:rsidRPr="00552351" w:rsidRDefault="00552351" w:rsidP="0055235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>telefonszám (amennyiben megadja)</w:t>
      </w:r>
    </w:p>
    <w:p w14:paraId="09DB5665" w14:textId="77777777" w:rsidR="00552351" w:rsidRPr="00552351" w:rsidRDefault="00552351" w:rsidP="0055235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>az üzenet tartalma, valamint bármely egyéb önként megadott adat</w:t>
      </w:r>
    </w:p>
    <w:p w14:paraId="3E8E0A47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b/>
          <w:bCs/>
          <w:sz w:val="24"/>
          <w:szCs w:val="24"/>
        </w:rPr>
        <w:t>Adatkezelés célja:</w:t>
      </w:r>
      <w:r w:rsidRPr="00552351">
        <w:rPr>
          <w:rFonts w:ascii="Times New Roman" w:hAnsi="Times New Roman" w:cs="Times New Roman"/>
          <w:sz w:val="24"/>
          <w:szCs w:val="24"/>
        </w:rPr>
        <w:t xml:space="preserve"> a látogatók által önkéntesen megadott adatok kezelése kizárólag a megkeresések megválaszolása, kapcsolattartás és ügyintézés céljából történik.</w:t>
      </w:r>
    </w:p>
    <w:p w14:paraId="6A2D185D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b/>
          <w:bCs/>
          <w:sz w:val="24"/>
          <w:szCs w:val="24"/>
        </w:rPr>
        <w:t>Adatkezelés jogalapja:</w:t>
      </w:r>
      <w:r w:rsidRPr="00552351">
        <w:rPr>
          <w:rFonts w:ascii="Times New Roman" w:hAnsi="Times New Roman" w:cs="Times New Roman"/>
          <w:sz w:val="24"/>
          <w:szCs w:val="24"/>
        </w:rPr>
        <w:t xml:space="preserve"> az érintett önkéntes hozzájárulása (GDPR 6. cikk (1) bekezdés a) pont)</w:t>
      </w:r>
    </w:p>
    <w:p w14:paraId="5F0C8811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CDDAC" w14:textId="77777777" w:rsidR="00552351" w:rsidRPr="00552351" w:rsidRDefault="00552351" w:rsidP="005523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351">
        <w:rPr>
          <w:rFonts w:ascii="Times New Roman" w:hAnsi="Times New Roman" w:cs="Times New Roman"/>
          <w:b/>
          <w:bCs/>
          <w:sz w:val="24"/>
          <w:szCs w:val="24"/>
        </w:rPr>
        <w:t>2. Adatkezelés időtartama</w:t>
      </w:r>
    </w:p>
    <w:p w14:paraId="14610619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 xml:space="preserve">A kapcsolatfelvétel során megadott adatokat az ügy lezárásától számított legfeljebb </w:t>
      </w:r>
      <w:r w:rsidRPr="00552351">
        <w:rPr>
          <w:rFonts w:ascii="Times New Roman" w:hAnsi="Times New Roman" w:cs="Times New Roman"/>
          <w:b/>
          <w:bCs/>
          <w:sz w:val="24"/>
          <w:szCs w:val="24"/>
        </w:rPr>
        <w:t>1 évig</w:t>
      </w:r>
      <w:r w:rsidRPr="00552351">
        <w:rPr>
          <w:rFonts w:ascii="Times New Roman" w:hAnsi="Times New Roman" w:cs="Times New Roman"/>
          <w:sz w:val="24"/>
          <w:szCs w:val="24"/>
        </w:rPr>
        <w:t xml:space="preserve"> kezeljük, kivéve, ha abból szerződéskötés vagy üzleti kapcsolat jön létre. Ez esetben az adatokat a vonatkozó jogszabályi előírások szerint tároljuk.</w:t>
      </w:r>
    </w:p>
    <w:p w14:paraId="6933B53C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CBBEC" w14:textId="77777777" w:rsidR="00552351" w:rsidRPr="00552351" w:rsidRDefault="00552351" w:rsidP="005523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351">
        <w:rPr>
          <w:rFonts w:ascii="Times New Roman" w:hAnsi="Times New Roman" w:cs="Times New Roman"/>
          <w:b/>
          <w:bCs/>
          <w:sz w:val="24"/>
          <w:szCs w:val="24"/>
        </w:rPr>
        <w:t>3. Adatfeldolgozás, adattovábbítás</w:t>
      </w:r>
    </w:p>
    <w:p w14:paraId="068259FA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>Az Adatkezelő személyes adatokat harmadik fél részére nem továbbít, és automatizált döntéshozatalt, profilalkotást nem végez.</w:t>
      </w:r>
    </w:p>
    <w:p w14:paraId="51C28E6E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EFE29" w14:textId="77777777" w:rsidR="00552351" w:rsidRPr="00552351" w:rsidRDefault="00552351" w:rsidP="005523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35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Honlap látogatottsági adatok kezelése</w:t>
      </w:r>
    </w:p>
    <w:p w14:paraId="18C92976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 xml:space="preserve">A Honlap látogatottságának elemzéséhez az Adatkezelő külső szolgáltató (pl. Google </w:t>
      </w:r>
      <w:proofErr w:type="spellStart"/>
      <w:r w:rsidRPr="00552351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552351">
        <w:rPr>
          <w:rFonts w:ascii="Times New Roman" w:hAnsi="Times New Roman" w:cs="Times New Roman"/>
          <w:sz w:val="24"/>
          <w:szCs w:val="24"/>
        </w:rPr>
        <w:t>) szolgáltatását is igénybe veheti.</w:t>
      </w:r>
      <w:r w:rsidRPr="00552351">
        <w:rPr>
          <w:rFonts w:ascii="Times New Roman" w:hAnsi="Times New Roman" w:cs="Times New Roman"/>
          <w:sz w:val="24"/>
          <w:szCs w:val="24"/>
        </w:rPr>
        <w:br/>
        <w:t xml:space="preserve">A szolgáltatás anonim módon gyűjt technikai adatokat (pl. IP-cím, látogatás időpontja, </w:t>
      </w:r>
      <w:proofErr w:type="spellStart"/>
      <w:r w:rsidRPr="00552351">
        <w:rPr>
          <w:rFonts w:ascii="Times New Roman" w:hAnsi="Times New Roman" w:cs="Times New Roman"/>
          <w:sz w:val="24"/>
          <w:szCs w:val="24"/>
        </w:rPr>
        <w:t>oldalletöltések</w:t>
      </w:r>
      <w:proofErr w:type="spellEnd"/>
      <w:r w:rsidRPr="00552351">
        <w:rPr>
          <w:rFonts w:ascii="Times New Roman" w:hAnsi="Times New Roman" w:cs="Times New Roman"/>
          <w:sz w:val="24"/>
          <w:szCs w:val="24"/>
        </w:rPr>
        <w:t xml:space="preserve"> száma), melyek személyazonosításra nem alkalmasak.</w:t>
      </w:r>
    </w:p>
    <w:p w14:paraId="7848610A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b/>
          <w:bCs/>
          <w:sz w:val="24"/>
          <w:szCs w:val="24"/>
        </w:rPr>
        <w:t xml:space="preserve">A Google </w:t>
      </w:r>
      <w:proofErr w:type="spellStart"/>
      <w:r w:rsidRPr="00552351">
        <w:rPr>
          <w:rFonts w:ascii="Times New Roman" w:hAnsi="Times New Roman" w:cs="Times New Roman"/>
          <w:b/>
          <w:bCs/>
          <w:sz w:val="24"/>
          <w:szCs w:val="24"/>
        </w:rPr>
        <w:t>Analytics</w:t>
      </w:r>
      <w:proofErr w:type="spellEnd"/>
      <w:r w:rsidRPr="00552351">
        <w:rPr>
          <w:rFonts w:ascii="Times New Roman" w:hAnsi="Times New Roman" w:cs="Times New Roman"/>
          <w:b/>
          <w:bCs/>
          <w:sz w:val="24"/>
          <w:szCs w:val="24"/>
        </w:rPr>
        <w:t xml:space="preserve"> adatkezeléséről bővebben:</w:t>
      </w:r>
      <w:r w:rsidRPr="00552351">
        <w:rPr>
          <w:rFonts w:ascii="Times New Roman" w:hAnsi="Times New Roman" w:cs="Times New Roman"/>
          <w:sz w:val="24"/>
          <w:szCs w:val="24"/>
        </w:rPr>
        <w:t xml:space="preserve"> https://policies.google.com/privacy</w:t>
      </w:r>
    </w:p>
    <w:p w14:paraId="0BBFC049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0698A" w14:textId="77777777" w:rsidR="00552351" w:rsidRPr="00552351" w:rsidRDefault="00552351" w:rsidP="005523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351">
        <w:rPr>
          <w:rFonts w:ascii="Times New Roman" w:hAnsi="Times New Roman" w:cs="Times New Roman"/>
          <w:b/>
          <w:bCs/>
          <w:sz w:val="24"/>
          <w:szCs w:val="24"/>
        </w:rPr>
        <w:t>5. Az érintettek jogai</w:t>
      </w:r>
    </w:p>
    <w:p w14:paraId="001DB5BE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>Az érintett kérelmezheti:</w:t>
      </w:r>
    </w:p>
    <w:p w14:paraId="0ED1EF00" w14:textId="77777777" w:rsidR="00552351" w:rsidRPr="00552351" w:rsidRDefault="00552351" w:rsidP="0055235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>tájékoztatást személyes adatai kezeléséről</w:t>
      </w:r>
    </w:p>
    <w:p w14:paraId="26CA9697" w14:textId="77777777" w:rsidR="00552351" w:rsidRPr="00552351" w:rsidRDefault="00552351" w:rsidP="0055235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>azok helyesbítését, törlését</w:t>
      </w:r>
    </w:p>
    <w:p w14:paraId="44FFDA8E" w14:textId="77777777" w:rsidR="00552351" w:rsidRPr="00552351" w:rsidRDefault="00552351" w:rsidP="0055235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>adatkezelés korlátozását</w:t>
      </w:r>
    </w:p>
    <w:p w14:paraId="26705261" w14:textId="77777777" w:rsidR="00552351" w:rsidRPr="00552351" w:rsidRDefault="00552351" w:rsidP="0055235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>tiltakozhat adatkezelés ellen</w:t>
      </w:r>
    </w:p>
    <w:p w14:paraId="3E151015" w14:textId="77777777" w:rsidR="00552351" w:rsidRPr="00552351" w:rsidRDefault="00552351" w:rsidP="0055235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>kérheti adatai más adatkezelőhöz történő továbbítását (adathordozhatóság)</w:t>
      </w:r>
    </w:p>
    <w:p w14:paraId="4916BBFD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 xml:space="preserve">Kérelmeket az </w:t>
      </w:r>
      <w:r w:rsidRPr="00552351">
        <w:rPr>
          <w:rFonts w:ascii="Times New Roman" w:hAnsi="Times New Roman" w:cs="Times New Roman"/>
          <w:b/>
          <w:bCs/>
          <w:sz w:val="24"/>
          <w:szCs w:val="24"/>
        </w:rPr>
        <w:t>[ide e-mail cím]</w:t>
      </w:r>
      <w:r w:rsidRPr="00552351">
        <w:rPr>
          <w:rFonts w:ascii="Times New Roman" w:hAnsi="Times New Roman" w:cs="Times New Roman"/>
          <w:sz w:val="24"/>
          <w:szCs w:val="24"/>
        </w:rPr>
        <w:t xml:space="preserve"> elérhetőségre kérjük megküldeni.</w:t>
      </w:r>
    </w:p>
    <w:p w14:paraId="0836A1E5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D7E85" w14:textId="77777777" w:rsidR="00552351" w:rsidRPr="00552351" w:rsidRDefault="00552351" w:rsidP="005523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351">
        <w:rPr>
          <w:rFonts w:ascii="Times New Roman" w:hAnsi="Times New Roman" w:cs="Times New Roman"/>
          <w:b/>
          <w:bCs/>
          <w:sz w:val="24"/>
          <w:szCs w:val="24"/>
        </w:rPr>
        <w:t>6. Jogorvoslati lehetőségek</w:t>
      </w:r>
    </w:p>
    <w:p w14:paraId="5C1B9439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>Amennyiben az érintett megítélése szerint személyes adatainak kezelése során jogsérelem érte, panasszal élhet a Nemzeti Adatvédelmi és Információszabadság Hatóságnál:</w:t>
      </w:r>
    </w:p>
    <w:p w14:paraId="29123BBB" w14:textId="77777777" w:rsidR="00552351" w:rsidRPr="00552351" w:rsidRDefault="00552351" w:rsidP="00552351">
      <w:pPr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b/>
          <w:bCs/>
          <w:sz w:val="24"/>
          <w:szCs w:val="24"/>
        </w:rPr>
        <w:t>Név:</w:t>
      </w:r>
      <w:r w:rsidRPr="00552351">
        <w:rPr>
          <w:rFonts w:ascii="Times New Roman" w:hAnsi="Times New Roman" w:cs="Times New Roman"/>
          <w:sz w:val="24"/>
          <w:szCs w:val="24"/>
        </w:rPr>
        <w:t xml:space="preserve"> Nemzeti Adatvédelmi és Információszabadság Hatóság</w:t>
      </w:r>
      <w:r w:rsidRPr="00552351">
        <w:rPr>
          <w:rFonts w:ascii="Times New Roman" w:hAnsi="Times New Roman" w:cs="Times New Roman"/>
          <w:sz w:val="24"/>
          <w:szCs w:val="24"/>
        </w:rPr>
        <w:br/>
      </w:r>
      <w:r w:rsidRPr="00552351">
        <w:rPr>
          <w:rFonts w:ascii="Times New Roman" w:hAnsi="Times New Roman" w:cs="Times New Roman"/>
          <w:b/>
          <w:bCs/>
          <w:sz w:val="24"/>
          <w:szCs w:val="24"/>
        </w:rPr>
        <w:t>Cím:</w:t>
      </w:r>
      <w:r w:rsidRPr="00552351">
        <w:rPr>
          <w:rFonts w:ascii="Times New Roman" w:hAnsi="Times New Roman" w:cs="Times New Roman"/>
          <w:sz w:val="24"/>
          <w:szCs w:val="24"/>
        </w:rPr>
        <w:t xml:space="preserve"> 1055 Budapest, Falk Miksa utca 9-11.</w:t>
      </w:r>
      <w:r w:rsidRPr="00552351">
        <w:rPr>
          <w:rFonts w:ascii="Times New Roman" w:hAnsi="Times New Roman" w:cs="Times New Roman"/>
          <w:sz w:val="24"/>
          <w:szCs w:val="24"/>
        </w:rPr>
        <w:br/>
      </w:r>
      <w:r w:rsidRPr="00552351">
        <w:rPr>
          <w:rFonts w:ascii="Times New Roman" w:hAnsi="Times New Roman" w:cs="Times New Roman"/>
          <w:b/>
          <w:bCs/>
          <w:sz w:val="24"/>
          <w:szCs w:val="24"/>
        </w:rPr>
        <w:t>Telefon:</w:t>
      </w:r>
      <w:r w:rsidRPr="00552351">
        <w:rPr>
          <w:rFonts w:ascii="Times New Roman" w:hAnsi="Times New Roman" w:cs="Times New Roman"/>
          <w:sz w:val="24"/>
          <w:szCs w:val="24"/>
        </w:rPr>
        <w:t xml:space="preserve"> +36 1 391 1400</w:t>
      </w:r>
      <w:r w:rsidRPr="00552351">
        <w:rPr>
          <w:rFonts w:ascii="Times New Roman" w:hAnsi="Times New Roman" w:cs="Times New Roman"/>
          <w:sz w:val="24"/>
          <w:szCs w:val="24"/>
        </w:rPr>
        <w:br/>
      </w:r>
      <w:r w:rsidRPr="00552351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552351">
        <w:rPr>
          <w:rFonts w:ascii="Times New Roman" w:hAnsi="Times New Roman" w:cs="Times New Roman"/>
          <w:sz w:val="24"/>
          <w:szCs w:val="24"/>
        </w:rPr>
        <w:t xml:space="preserve"> ugyfelszolgalat@naih.hu</w:t>
      </w:r>
      <w:r w:rsidRPr="00552351">
        <w:rPr>
          <w:rFonts w:ascii="Times New Roman" w:hAnsi="Times New Roman" w:cs="Times New Roman"/>
          <w:sz w:val="24"/>
          <w:szCs w:val="24"/>
        </w:rPr>
        <w:br/>
      </w:r>
      <w:r w:rsidRPr="00552351">
        <w:rPr>
          <w:rFonts w:ascii="Times New Roman" w:hAnsi="Times New Roman" w:cs="Times New Roman"/>
          <w:b/>
          <w:bCs/>
          <w:sz w:val="24"/>
          <w:szCs w:val="24"/>
        </w:rPr>
        <w:t>Web:</w:t>
      </w:r>
      <w:r w:rsidRPr="0055235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new" w:history="1">
        <w:r w:rsidRPr="00552351">
          <w:rPr>
            <w:rStyle w:val="Hiperhivatkozs"/>
            <w:rFonts w:ascii="Times New Roman" w:hAnsi="Times New Roman" w:cs="Times New Roman"/>
            <w:sz w:val="24"/>
            <w:szCs w:val="24"/>
          </w:rPr>
          <w:t>www.naih.hu</w:t>
        </w:r>
      </w:hyperlink>
    </w:p>
    <w:p w14:paraId="3B8A336D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3A2CE" w14:textId="77777777" w:rsidR="00552351" w:rsidRPr="00552351" w:rsidRDefault="00552351" w:rsidP="005523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351">
        <w:rPr>
          <w:rFonts w:ascii="Times New Roman" w:hAnsi="Times New Roman" w:cs="Times New Roman"/>
          <w:b/>
          <w:bCs/>
          <w:sz w:val="24"/>
          <w:szCs w:val="24"/>
        </w:rPr>
        <w:t>7. Adatkezelési Tájékoztató módosítása</w:t>
      </w:r>
    </w:p>
    <w:p w14:paraId="1AE99A3F" w14:textId="77777777" w:rsidR="00552351" w:rsidRPr="00552351" w:rsidRDefault="00552351" w:rsidP="00552351">
      <w:pPr>
        <w:jc w:val="both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sz w:val="24"/>
          <w:szCs w:val="24"/>
        </w:rPr>
        <w:t>Az Adatkezelő fenntartja a jogot jelen tájékoztató egyoldalú módosítására. A módosított adatkezelési tájékoztató a Honlapon való közzététellel lép hatályba.</w:t>
      </w:r>
    </w:p>
    <w:p w14:paraId="0ECF1B76" w14:textId="77777777" w:rsidR="00552351" w:rsidRPr="00552351" w:rsidRDefault="00552351" w:rsidP="00552351">
      <w:pPr>
        <w:rPr>
          <w:rFonts w:ascii="Times New Roman" w:hAnsi="Times New Roman" w:cs="Times New Roman"/>
          <w:sz w:val="24"/>
          <w:szCs w:val="24"/>
        </w:rPr>
      </w:pPr>
    </w:p>
    <w:p w14:paraId="3A5D36AA" w14:textId="77777777" w:rsidR="00552351" w:rsidRPr="00552351" w:rsidRDefault="00552351" w:rsidP="00552351">
      <w:pPr>
        <w:rPr>
          <w:rFonts w:ascii="Times New Roman" w:hAnsi="Times New Roman" w:cs="Times New Roman"/>
          <w:sz w:val="24"/>
          <w:szCs w:val="24"/>
        </w:rPr>
      </w:pPr>
    </w:p>
    <w:p w14:paraId="2506E576" w14:textId="77777777" w:rsidR="00552351" w:rsidRPr="00552351" w:rsidRDefault="00552351" w:rsidP="00552351">
      <w:pPr>
        <w:rPr>
          <w:rFonts w:ascii="Times New Roman" w:hAnsi="Times New Roman" w:cs="Times New Roman"/>
          <w:sz w:val="24"/>
          <w:szCs w:val="24"/>
        </w:rPr>
      </w:pPr>
    </w:p>
    <w:p w14:paraId="149DA135" w14:textId="77777777" w:rsidR="00552351" w:rsidRPr="00552351" w:rsidRDefault="00552351" w:rsidP="00552351">
      <w:pPr>
        <w:rPr>
          <w:rFonts w:ascii="Times New Roman" w:hAnsi="Times New Roman" w:cs="Times New Roman"/>
          <w:sz w:val="24"/>
          <w:szCs w:val="24"/>
        </w:rPr>
      </w:pPr>
    </w:p>
    <w:p w14:paraId="7E3E30B6" w14:textId="77777777" w:rsidR="00552351" w:rsidRPr="00552351" w:rsidRDefault="00552351" w:rsidP="00552351">
      <w:pPr>
        <w:jc w:val="right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b/>
          <w:bCs/>
          <w:sz w:val="24"/>
          <w:szCs w:val="24"/>
        </w:rPr>
        <w:lastRenderedPageBreak/>
        <w:t>Hatályos:</w:t>
      </w:r>
      <w:r w:rsidRPr="00552351">
        <w:rPr>
          <w:rFonts w:ascii="Times New Roman" w:hAnsi="Times New Roman" w:cs="Times New Roman"/>
          <w:sz w:val="24"/>
          <w:szCs w:val="24"/>
        </w:rPr>
        <w:t xml:space="preserve"> Miskolc, 2025. 04. 08</w:t>
      </w:r>
    </w:p>
    <w:p w14:paraId="32DFBABE" w14:textId="77777777" w:rsidR="00552351" w:rsidRPr="00552351" w:rsidRDefault="00552351" w:rsidP="00552351">
      <w:pPr>
        <w:jc w:val="right"/>
        <w:rPr>
          <w:rFonts w:ascii="Times New Roman" w:hAnsi="Times New Roman" w:cs="Times New Roman"/>
          <w:sz w:val="24"/>
          <w:szCs w:val="24"/>
        </w:rPr>
      </w:pPr>
      <w:r w:rsidRPr="00552351">
        <w:rPr>
          <w:rFonts w:ascii="Times New Roman" w:hAnsi="Times New Roman" w:cs="Times New Roman"/>
          <w:b/>
          <w:bCs/>
          <w:sz w:val="24"/>
          <w:szCs w:val="24"/>
        </w:rPr>
        <w:t>FUX Ipari, Szolgáltató és Kereskedelmi Zártkörűen Működő Részvénytársaság</w:t>
      </w:r>
    </w:p>
    <w:p w14:paraId="4C0BD1FB" w14:textId="77777777" w:rsidR="00552351" w:rsidRPr="00552351" w:rsidRDefault="00552351" w:rsidP="00552351">
      <w:pPr>
        <w:rPr>
          <w:rFonts w:ascii="Times New Roman" w:hAnsi="Times New Roman" w:cs="Times New Roman"/>
          <w:sz w:val="24"/>
          <w:szCs w:val="24"/>
        </w:rPr>
      </w:pPr>
    </w:p>
    <w:p w14:paraId="076CAEAB" w14:textId="77777777" w:rsidR="00D177E9" w:rsidRPr="00552351" w:rsidRDefault="00D177E9">
      <w:pPr>
        <w:rPr>
          <w:rFonts w:ascii="Times New Roman" w:hAnsi="Times New Roman" w:cs="Times New Roman"/>
          <w:sz w:val="24"/>
          <w:szCs w:val="24"/>
        </w:rPr>
      </w:pPr>
    </w:p>
    <w:sectPr w:rsidR="00D177E9" w:rsidRPr="005523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0B095" w14:textId="77777777" w:rsidR="00625D2A" w:rsidRDefault="00625D2A" w:rsidP="002B3FEA">
      <w:pPr>
        <w:spacing w:after="0" w:line="240" w:lineRule="auto"/>
      </w:pPr>
      <w:r>
        <w:separator/>
      </w:r>
    </w:p>
  </w:endnote>
  <w:endnote w:type="continuationSeparator" w:id="0">
    <w:p w14:paraId="62E1D5A2" w14:textId="77777777" w:rsidR="00625D2A" w:rsidRDefault="00625D2A" w:rsidP="002B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484CD" w14:textId="77777777" w:rsidR="00625D2A" w:rsidRDefault="00625D2A" w:rsidP="002B3FEA">
      <w:pPr>
        <w:spacing w:after="0" w:line="240" w:lineRule="auto"/>
      </w:pPr>
      <w:r>
        <w:separator/>
      </w:r>
    </w:p>
  </w:footnote>
  <w:footnote w:type="continuationSeparator" w:id="0">
    <w:p w14:paraId="6E36193D" w14:textId="77777777" w:rsidR="00625D2A" w:rsidRDefault="00625D2A" w:rsidP="002B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90D9" w14:textId="160DBC66" w:rsidR="002B3FEA" w:rsidRPr="002B3FEA" w:rsidRDefault="002B3FEA">
    <w:pPr>
      <w:pStyle w:val="lfej"/>
    </w:pPr>
    <w:r>
      <w:ptab w:relativeTo="margin" w:alignment="center" w:leader="none"/>
    </w:r>
    <w:r>
      <w:rPr>
        <w:noProof/>
      </w:rPr>
      <w:drawing>
        <wp:inline distT="0" distB="0" distL="0" distR="0" wp14:anchorId="174B7365" wp14:editId="4496B7D7">
          <wp:extent cx="1447800" cy="905194"/>
          <wp:effectExtent l="0" t="0" r="0" b="9525"/>
          <wp:docPr id="456910537" name="Kép 1" descr="file:///C:/Users/Pataki%20Linda/Downloads/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C:/Users/Pataki%20Linda/Downloads/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941" cy="933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A3D8F"/>
    <w:multiLevelType w:val="multilevel"/>
    <w:tmpl w:val="9B62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F6B5E"/>
    <w:multiLevelType w:val="multilevel"/>
    <w:tmpl w:val="80C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948553">
    <w:abstractNumId w:val="0"/>
  </w:num>
  <w:num w:numId="2" w16cid:durableId="165055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55"/>
    <w:rsid w:val="000D1343"/>
    <w:rsid w:val="00135A61"/>
    <w:rsid w:val="002B3FEA"/>
    <w:rsid w:val="002F7005"/>
    <w:rsid w:val="00552351"/>
    <w:rsid w:val="00625D2A"/>
    <w:rsid w:val="00BD2A93"/>
    <w:rsid w:val="00D177E9"/>
    <w:rsid w:val="00DA24EF"/>
    <w:rsid w:val="00E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A540"/>
  <w15:chartTrackingRefBased/>
  <w15:docId w15:val="{E29B2071-9F6F-4BD2-897D-31CC970C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2351"/>
  </w:style>
  <w:style w:type="paragraph" w:styleId="Cmsor1">
    <w:name w:val="heading 1"/>
    <w:basedOn w:val="Norml"/>
    <w:next w:val="Norml"/>
    <w:link w:val="Cmsor1Char"/>
    <w:uiPriority w:val="9"/>
    <w:qFormat/>
    <w:rsid w:val="00E76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6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6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6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76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76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76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76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6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6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6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76A5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76A5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76A5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76A5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76A5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76A5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76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7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76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76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7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76A5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76A5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76A5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76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76A5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76A5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E76A5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76A5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B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3FEA"/>
  </w:style>
  <w:style w:type="paragraph" w:styleId="llb">
    <w:name w:val="footer"/>
    <w:basedOn w:val="Norml"/>
    <w:link w:val="llbChar"/>
    <w:uiPriority w:val="99"/>
    <w:unhideWhenUsed/>
    <w:rsid w:val="002B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x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2611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Pataki.Linda</dc:creator>
  <cp:keywords/>
  <dc:description/>
  <cp:lastModifiedBy>Pataki.Linda</cp:lastModifiedBy>
  <cp:revision>3</cp:revision>
  <dcterms:created xsi:type="dcterms:W3CDTF">2025-05-09T09:11:00Z</dcterms:created>
  <dcterms:modified xsi:type="dcterms:W3CDTF">2025-05-09T09:13:00Z</dcterms:modified>
</cp:coreProperties>
</file>